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4C581" w14:textId="710998BF" w:rsidR="00BC2BEF" w:rsidRDefault="00A34DE9">
      <w:pPr>
        <w:rPr>
          <w:b/>
          <w:bCs/>
          <w:color w:val="70AD47" w:themeColor="accent6"/>
          <w:sz w:val="36"/>
          <w:szCs w:val="36"/>
        </w:rPr>
      </w:pPr>
      <w:r w:rsidRPr="00A34DE9">
        <w:rPr>
          <w:b/>
          <w:bCs/>
          <w:color w:val="70AD47" w:themeColor="accent6"/>
          <w:sz w:val="36"/>
          <w:szCs w:val="36"/>
        </w:rPr>
        <w:t>Stappenplan maken</w:t>
      </w:r>
      <w:r>
        <w:rPr>
          <w:b/>
          <w:bCs/>
          <w:color w:val="70AD47" w:themeColor="accent6"/>
          <w:sz w:val="36"/>
          <w:szCs w:val="36"/>
        </w:rPr>
        <w:t xml:space="preserve"> praktijkroutes (’</w:t>
      </w:r>
      <w:r w:rsidR="0072211A">
        <w:rPr>
          <w:b/>
          <w:bCs/>
          <w:color w:val="70AD47" w:themeColor="accent6"/>
          <w:sz w:val="36"/>
          <w:szCs w:val="36"/>
        </w:rPr>
        <w:t>15</w:t>
      </w:r>
      <w:r>
        <w:rPr>
          <w:b/>
          <w:bCs/>
          <w:color w:val="70AD47" w:themeColor="accent6"/>
          <w:sz w:val="36"/>
          <w:szCs w:val="36"/>
        </w:rPr>
        <w:t>)</w:t>
      </w:r>
    </w:p>
    <w:p w14:paraId="01B7F147" w14:textId="2B4D934F" w:rsidR="00A34DE9" w:rsidRDefault="00A34DE9">
      <w:r>
        <w:t xml:space="preserve">In deze oefening </w:t>
      </w:r>
      <w:r w:rsidR="00A61DF1">
        <w:t>stellen</w:t>
      </w:r>
      <w:r>
        <w:t xml:space="preserve"> we met de subgroep een stappenplan </w:t>
      </w:r>
      <w:r w:rsidR="00A61DF1">
        <w:t>op</w:t>
      </w:r>
      <w:r>
        <w:t xml:space="preserve"> rondom de vraag:</w:t>
      </w:r>
    </w:p>
    <w:p w14:paraId="71F2AFF8" w14:textId="77777777" w:rsidR="00E247C2" w:rsidRPr="00E247C2" w:rsidRDefault="00E247C2" w:rsidP="00E247C2">
      <w:pPr>
        <w:numPr>
          <w:ilvl w:val="0"/>
          <w:numId w:val="5"/>
        </w:numPr>
        <w:rPr>
          <w:b/>
          <w:bCs/>
        </w:rPr>
      </w:pPr>
      <w:r w:rsidRPr="00E247C2">
        <w:rPr>
          <w:b/>
          <w:bCs/>
        </w:rPr>
        <w:t xml:space="preserve">Hoe bepaal je een praktijkroute aan de hand van EPA’s en </w:t>
      </w:r>
      <w:r w:rsidRPr="00E247C2">
        <w:rPr>
          <w:b/>
          <w:bCs/>
        </w:rPr>
        <w:br/>
        <w:t xml:space="preserve">zorg je voor voldoende exposure? </w:t>
      </w:r>
    </w:p>
    <w:p w14:paraId="2520F0B6" w14:textId="77777777" w:rsidR="00E247C2" w:rsidRDefault="00E247C2" w:rsidP="00E247C2">
      <w:pPr>
        <w:ind w:left="720"/>
      </w:pPr>
      <w:r w:rsidRPr="00E247C2">
        <w:t>Óf</w:t>
      </w:r>
    </w:p>
    <w:p w14:paraId="1F5220B4" w14:textId="4E8A5550" w:rsidR="00E247C2" w:rsidRPr="00E247C2" w:rsidRDefault="00E247C2" w:rsidP="00E247C2">
      <w:pPr>
        <w:pStyle w:val="Lijstalinea"/>
        <w:numPr>
          <w:ilvl w:val="0"/>
          <w:numId w:val="5"/>
        </w:numPr>
      </w:pPr>
      <w:r w:rsidRPr="00E247C2">
        <w:rPr>
          <w:b/>
          <w:bCs/>
        </w:rPr>
        <w:t xml:space="preserve">Hoe zorg je ervoor dat de praktijkroutes goed in kaart worden gebracht? </w:t>
      </w:r>
      <w:r>
        <w:rPr>
          <w:b/>
          <w:bCs/>
        </w:rPr>
        <w:br/>
      </w:r>
      <w:r w:rsidRPr="00E247C2">
        <w:rPr>
          <w:b/>
          <w:bCs/>
        </w:rPr>
        <w:t>Waar moet je dan aan denken?</w:t>
      </w:r>
    </w:p>
    <w:p w14:paraId="63CAB446" w14:textId="3A5B4BA4" w:rsidR="00A34DE9" w:rsidRDefault="00A34DE9">
      <w:r>
        <w:t xml:space="preserve">Om met elkaar tot een concreet stappenplan te komen maken we een tijdlijn met doelen en subdoelen. Met respect voor wat er al voorhanden is, en inzet op het juiste moment. </w:t>
      </w:r>
    </w:p>
    <w:p w14:paraId="5B7193D7" w14:textId="40AFB947" w:rsidR="00A34DE9" w:rsidRDefault="00A34DE9">
      <w:r>
        <w:t xml:space="preserve">Doorloop met elkaar onderstaande vragen en vul een digitale tijdlijn in op een blanco </w:t>
      </w:r>
      <w:r w:rsidR="00A61DF1">
        <w:t>slide in PowerPoint</w:t>
      </w:r>
      <w:r>
        <w:t>:</w:t>
      </w:r>
    </w:p>
    <w:p w14:paraId="7B1634D6" w14:textId="77777777" w:rsidR="00A34DE9" w:rsidRDefault="00A34DE9" w:rsidP="00A34DE9">
      <w:pPr>
        <w:pStyle w:val="Lijstalinea"/>
        <w:numPr>
          <w:ilvl w:val="0"/>
          <w:numId w:val="3"/>
        </w:numPr>
      </w:pPr>
      <w:r>
        <w:t xml:space="preserve">Wat is het </w:t>
      </w:r>
      <w:r w:rsidRPr="00A34DE9">
        <w:rPr>
          <w:b/>
          <w:bCs/>
        </w:rPr>
        <w:t>doel</w:t>
      </w:r>
      <w:r>
        <w:t xml:space="preserve"> van deze praktijkroute op basis van het opleiden met EPA’s? </w:t>
      </w:r>
    </w:p>
    <w:p w14:paraId="7785325E" w14:textId="4E937166" w:rsidR="00A34DE9" w:rsidRDefault="00A34DE9" w:rsidP="00A34DE9">
      <w:pPr>
        <w:pStyle w:val="Lijstalinea"/>
        <w:numPr>
          <w:ilvl w:val="0"/>
          <w:numId w:val="3"/>
        </w:numPr>
      </w:pPr>
      <w:r>
        <w:t xml:space="preserve">Bepaal met elkaar wat de </w:t>
      </w:r>
      <w:r w:rsidRPr="00A34DE9">
        <w:rPr>
          <w:b/>
          <w:bCs/>
        </w:rPr>
        <w:t>startsituatie</w:t>
      </w:r>
      <w:r>
        <w:t xml:space="preserve"> is; Waar sta je nu met betrekking tot het doel wat moet er nog gebeuren om het doel te bereiken? </w:t>
      </w:r>
    </w:p>
    <w:p w14:paraId="37A6E6A3" w14:textId="6E81F5CF" w:rsidR="00A34DE9" w:rsidRDefault="00A34DE9" w:rsidP="00A34DE9">
      <w:pPr>
        <w:pStyle w:val="Lijstalinea"/>
        <w:numPr>
          <w:ilvl w:val="0"/>
          <w:numId w:val="3"/>
        </w:numPr>
      </w:pPr>
      <w:r>
        <w:t xml:space="preserve">Maak een horizontale lijn en schrijf bij </w:t>
      </w:r>
      <w:r>
        <w:rPr>
          <w:b/>
          <w:bCs/>
        </w:rPr>
        <w:t>de rechterkant</w:t>
      </w:r>
      <w:r>
        <w:t xml:space="preserve"> het doel op dat jullie willen bereiken. Dit is het eindpunt van de tijdlijn. </w:t>
      </w:r>
    </w:p>
    <w:p w14:paraId="52DC6E4C" w14:textId="77777777" w:rsidR="00A34DE9" w:rsidRDefault="00A34DE9" w:rsidP="00A34DE9">
      <w:pPr>
        <w:pStyle w:val="Lijstalinea"/>
        <w:numPr>
          <w:ilvl w:val="0"/>
          <w:numId w:val="3"/>
        </w:numPr>
      </w:pPr>
      <w:r>
        <w:t xml:space="preserve">Bepaal met elkaar welke </w:t>
      </w:r>
      <w:r w:rsidRPr="00A34DE9">
        <w:rPr>
          <w:b/>
          <w:bCs/>
        </w:rPr>
        <w:t>stappen</w:t>
      </w:r>
      <w:r>
        <w:t xml:space="preserve"> (onderdelen, beslissingen, etc.) er nodig zijn om dit doel te behalen. </w:t>
      </w:r>
    </w:p>
    <w:p w14:paraId="00AFCEC5" w14:textId="7B1D466D" w:rsidR="00A34DE9" w:rsidRDefault="00A34DE9" w:rsidP="00A34DE9">
      <w:pPr>
        <w:pStyle w:val="Lijstalinea"/>
        <w:numPr>
          <w:ilvl w:val="0"/>
          <w:numId w:val="3"/>
        </w:numPr>
      </w:pPr>
      <w:r>
        <w:t xml:space="preserve">Schrijf deze </w:t>
      </w:r>
      <w:r w:rsidRPr="00A34DE9">
        <w:rPr>
          <w:b/>
          <w:bCs/>
        </w:rPr>
        <w:t>subdoelen</w:t>
      </w:r>
      <w:r>
        <w:t xml:space="preserve"> op de tijdlijn in volgorde van urgentie (meest urgent links, minst urgent rechts) en werk deze uit aan de hand van de volgende vragen:</w:t>
      </w:r>
    </w:p>
    <w:p w14:paraId="2D23CC0B" w14:textId="77777777" w:rsidR="00B65464" w:rsidRDefault="00B65464" w:rsidP="00A61DF1">
      <w:pPr>
        <w:pStyle w:val="Lijstalinea"/>
      </w:pPr>
    </w:p>
    <w:tbl>
      <w:tblPr>
        <w:tblStyle w:val="Tabelraster"/>
        <w:tblW w:w="0" w:type="auto"/>
        <w:tblInd w:w="720" w:type="dxa"/>
        <w:tblLook w:val="04A0" w:firstRow="1" w:lastRow="0" w:firstColumn="1" w:lastColumn="0" w:noHBand="0" w:noVBand="1"/>
      </w:tblPr>
      <w:tblGrid>
        <w:gridCol w:w="8340"/>
      </w:tblGrid>
      <w:tr w:rsidR="00A34DE9" w14:paraId="6BE93C5E" w14:textId="77777777" w:rsidTr="00A34DE9">
        <w:tc>
          <w:tcPr>
            <w:tcW w:w="9060" w:type="dxa"/>
          </w:tcPr>
          <w:p w14:paraId="31C62DB5" w14:textId="7188EF5B" w:rsidR="00A34DE9" w:rsidRDefault="00A34DE9" w:rsidP="00A34DE9">
            <w:pPr>
              <w:pStyle w:val="Lijstalinea"/>
              <w:numPr>
                <w:ilvl w:val="0"/>
                <w:numId w:val="4"/>
              </w:numPr>
            </w:pPr>
            <w:r>
              <w:t xml:space="preserve">Wie zijn er allemaal bij het maken van een praktijkroute betrokken? </w:t>
            </w:r>
          </w:p>
          <w:p w14:paraId="1880CB93" w14:textId="15A86A30" w:rsidR="00A34DE9" w:rsidRDefault="00A34DE9" w:rsidP="00A34DE9">
            <w:pPr>
              <w:pStyle w:val="Lijstalinea"/>
              <w:numPr>
                <w:ilvl w:val="0"/>
                <w:numId w:val="4"/>
              </w:numPr>
            </w:pPr>
            <w:r>
              <w:t xml:space="preserve">Welke volgorde wordt hierbij (nu?) aangehouden? </w:t>
            </w:r>
          </w:p>
          <w:p w14:paraId="6FA2F447" w14:textId="77777777" w:rsidR="00A34DE9" w:rsidRDefault="00A34DE9" w:rsidP="00A34DE9">
            <w:pPr>
              <w:pStyle w:val="Lijstalinea"/>
              <w:numPr>
                <w:ilvl w:val="0"/>
                <w:numId w:val="4"/>
              </w:numPr>
            </w:pPr>
            <w:r>
              <w:t>Wat moeten we niet vergeten bij het maken van een praktijkroute?</w:t>
            </w:r>
          </w:p>
          <w:p w14:paraId="491643DF" w14:textId="5C3B7276" w:rsidR="00A34DE9" w:rsidRDefault="00A34DE9" w:rsidP="00A34DE9">
            <w:pPr>
              <w:pStyle w:val="Lijstalinea"/>
              <w:numPr>
                <w:ilvl w:val="0"/>
                <w:numId w:val="4"/>
              </w:numPr>
            </w:pPr>
            <w:r>
              <w:t xml:space="preserve">Op welk moment heb je vanuit jouw rol met wie contact? </w:t>
            </w:r>
          </w:p>
          <w:p w14:paraId="7B113ED1" w14:textId="77777777" w:rsidR="00A34DE9" w:rsidRDefault="00A34DE9" w:rsidP="00A34DE9">
            <w:pPr>
              <w:pStyle w:val="Lijstalinea"/>
              <w:numPr>
                <w:ilvl w:val="0"/>
                <w:numId w:val="4"/>
              </w:numPr>
            </w:pPr>
            <w:r>
              <w:t xml:space="preserve">Wie zijn in het werkproces van wie afhankelijk? </w:t>
            </w:r>
          </w:p>
          <w:p w14:paraId="04CC9117" w14:textId="77777777" w:rsidR="00A34DE9" w:rsidRDefault="00A34DE9" w:rsidP="00A34DE9">
            <w:pPr>
              <w:pStyle w:val="Lijstalinea"/>
              <w:numPr>
                <w:ilvl w:val="0"/>
                <w:numId w:val="4"/>
              </w:numPr>
            </w:pPr>
            <w:r>
              <w:t xml:space="preserve">Wie zijn de sleutelfiguren? Wie maken de uiteindelijke beslissing? </w:t>
            </w:r>
          </w:p>
          <w:p w14:paraId="25378FC2" w14:textId="64EBB18B" w:rsidR="00A34DE9" w:rsidRDefault="00A34DE9" w:rsidP="00A34DE9">
            <w:pPr>
              <w:pStyle w:val="Lijstalinea"/>
              <w:numPr>
                <w:ilvl w:val="0"/>
                <w:numId w:val="4"/>
              </w:numPr>
            </w:pPr>
            <w:r>
              <w:t>Welke dilemma’s of problemen ondervind je in bepaalde processtappen? Schrijf die in rood bij de processtappen.</w:t>
            </w:r>
          </w:p>
          <w:p w14:paraId="0C8F2E20" w14:textId="60AF80E4" w:rsidR="00A34DE9" w:rsidRDefault="00A34DE9" w:rsidP="00A34DE9">
            <w:pPr>
              <w:pStyle w:val="Lijstalinea"/>
              <w:numPr>
                <w:ilvl w:val="0"/>
                <w:numId w:val="4"/>
              </w:numPr>
            </w:pPr>
            <w:r>
              <w:t>Heb je al een idee hoe je die dilemma’s tegemoet zou willen treden? Wat zijn helpende elementen en tegenwerkende elementen?</w:t>
            </w:r>
          </w:p>
        </w:tc>
      </w:tr>
    </w:tbl>
    <w:p w14:paraId="707B9DEE" w14:textId="77777777" w:rsidR="00A34DE9" w:rsidRDefault="00A34DE9" w:rsidP="00A34DE9">
      <w:pPr>
        <w:pStyle w:val="Lijstalinea"/>
      </w:pPr>
    </w:p>
    <w:p w14:paraId="15803B0B" w14:textId="1915485B" w:rsidR="00A34DE9" w:rsidRDefault="00A34DE9">
      <w:r>
        <w:t xml:space="preserve">Hierna </w:t>
      </w:r>
      <w:r w:rsidR="00A61DF1">
        <w:t>bespreken</w:t>
      </w:r>
      <w:r>
        <w:t xml:space="preserve"> we plenair jullie tijdslijnen. Bepaal met elkaar één lid van de groep die de tijdlijn aan de andere groep kan toelichten.</w:t>
      </w:r>
    </w:p>
    <w:tbl>
      <w:tblPr>
        <w:tblStyle w:val="Tabelraster"/>
        <w:tblW w:w="8357" w:type="dxa"/>
        <w:tblInd w:w="709" w:type="dxa"/>
        <w:tblLook w:val="04A0" w:firstRow="1" w:lastRow="0" w:firstColumn="1" w:lastColumn="0" w:noHBand="0" w:noVBand="1"/>
      </w:tblPr>
      <w:tblGrid>
        <w:gridCol w:w="8357"/>
      </w:tblGrid>
      <w:tr w:rsidR="001919DC" w14:paraId="4834B9C9" w14:textId="77777777" w:rsidTr="00F94408">
        <w:trPr>
          <w:trHeight w:val="983"/>
        </w:trPr>
        <w:tc>
          <w:tcPr>
            <w:tcW w:w="8357" w:type="dxa"/>
            <w:shd w:val="clear" w:color="auto" w:fill="E2EFD9" w:themeFill="accent6" w:themeFillTint="33"/>
          </w:tcPr>
          <w:p w14:paraId="3F65C2BC" w14:textId="2BF7B595" w:rsidR="001919DC" w:rsidRDefault="001919DC" w:rsidP="001919DC">
            <w:r>
              <w:t>Voor de niet-presenterende groep, denk na over:</w:t>
            </w:r>
          </w:p>
          <w:p w14:paraId="3DEC877B" w14:textId="77777777" w:rsidR="001919DC" w:rsidRDefault="001919DC" w:rsidP="00F94408">
            <w:pPr>
              <w:pStyle w:val="Lijstalinea"/>
              <w:numPr>
                <w:ilvl w:val="0"/>
                <w:numId w:val="4"/>
              </w:numPr>
            </w:pPr>
            <w:r>
              <w:t>Wat vind je een goed idee/element van dit stappenplan?</w:t>
            </w:r>
          </w:p>
          <w:p w14:paraId="361643B7" w14:textId="77777777" w:rsidR="001919DC" w:rsidRDefault="001919DC" w:rsidP="00F94408">
            <w:pPr>
              <w:pStyle w:val="Lijstalinea"/>
              <w:numPr>
                <w:ilvl w:val="0"/>
                <w:numId w:val="4"/>
              </w:numPr>
            </w:pPr>
            <w:r>
              <w:t>Wat moet vooral niet vergeten worden? Welke risico’s zijn nog onvoldoende in beeld?</w:t>
            </w:r>
          </w:p>
          <w:p w14:paraId="6A793D62" w14:textId="73EF6917" w:rsidR="001919DC" w:rsidRDefault="001919DC" w:rsidP="00F94408">
            <w:pPr>
              <w:pStyle w:val="Lijstalinea"/>
              <w:numPr>
                <w:ilvl w:val="0"/>
                <w:numId w:val="4"/>
              </w:numPr>
            </w:pPr>
            <w:r>
              <w:t>Zijn er andere mensen/middelen beschikbaar die (nog beter) ingezet kunnen worden?</w:t>
            </w:r>
          </w:p>
        </w:tc>
      </w:tr>
    </w:tbl>
    <w:p w14:paraId="11A2EFF7" w14:textId="06845E01" w:rsidR="00441EE4" w:rsidRDefault="00E247C2" w:rsidP="00A34DE9">
      <w:pPr>
        <w:rPr>
          <w:i/>
          <w:iCs/>
        </w:rPr>
      </w:pPr>
      <w:r>
        <w:lastRenderedPageBreak/>
        <w:br/>
      </w:r>
      <w:r w:rsidR="00A34DE9" w:rsidRPr="001919DC">
        <w:t xml:space="preserve">De presenterende groep kan vragen die nog open blijven staan vervolgens aanbieden aan de gehele groep; </w:t>
      </w:r>
      <w:r w:rsidR="00A34DE9" w:rsidRPr="001919DC">
        <w:rPr>
          <w:i/>
          <w:iCs/>
        </w:rPr>
        <w:t>denk eens met ons mee over…</w:t>
      </w:r>
    </w:p>
    <w:p w14:paraId="0A1449C9" w14:textId="77777777" w:rsidR="00155B0B" w:rsidRDefault="00155B0B" w:rsidP="00155B0B">
      <w:pPr>
        <w:rPr>
          <w:b/>
          <w:bCs/>
          <w:color w:val="70AD47" w:themeColor="accent6"/>
          <w:sz w:val="36"/>
          <w:szCs w:val="36"/>
        </w:rPr>
      </w:pPr>
      <w:r>
        <w:rPr>
          <w:b/>
          <w:bCs/>
          <w:color w:val="70AD47" w:themeColor="accent6"/>
          <w:sz w:val="36"/>
          <w:szCs w:val="36"/>
        </w:rPr>
        <w:t>EPA werkbaar maken (’30)</w:t>
      </w:r>
    </w:p>
    <w:p w14:paraId="475F5699" w14:textId="77777777" w:rsidR="00155B0B" w:rsidRPr="00922355" w:rsidRDefault="00155B0B" w:rsidP="00155B0B">
      <w:r w:rsidRPr="00922355">
        <w:t>Lees onderstaande EPA door met elkaar, waarna één lid van de groep de netwerktrainer speelt, en de anderen de praktijkbegeleiders.</w:t>
      </w:r>
    </w:p>
    <w:p w14:paraId="2F89F65D" w14:textId="012D7666" w:rsidR="00155B0B" w:rsidRPr="00922355" w:rsidRDefault="00155B0B" w:rsidP="00155B0B">
      <w:r w:rsidRPr="00922355">
        <w:t xml:space="preserve">Je gaat als netwerktrainer je collega’s begeleiden bij het operationaliseren van het opleiden met EPA’s. We gebruiken in dit geval de EPA </w:t>
      </w:r>
      <w:r w:rsidRPr="005D16F4">
        <w:rPr>
          <w:b/>
          <w:bCs/>
        </w:rPr>
        <w:t>AZ-opleiding-IC-2 Zorg verlenen aan de stabiele invasief beademde zorgvrager</w:t>
      </w:r>
      <w:r w:rsidRPr="00922355">
        <w:rPr>
          <w:b/>
          <w:bCs/>
          <w:i/>
          <w:iCs/>
        </w:rPr>
        <w:t xml:space="preserve"> </w:t>
      </w:r>
      <w:r w:rsidRPr="00922355">
        <w:t>(</w:t>
      </w:r>
      <w:hyperlink r:id="rId10" w:history="1">
        <w:r w:rsidRPr="00922355">
          <w:rPr>
            <w:rStyle w:val="Hyperlink"/>
          </w:rPr>
          <w:t>link</w:t>
        </w:r>
      </w:hyperlink>
      <w:r w:rsidRPr="00922355">
        <w:t>).</w:t>
      </w:r>
    </w:p>
    <w:tbl>
      <w:tblPr>
        <w:tblStyle w:val="Tabelraster"/>
        <w:tblW w:w="0" w:type="auto"/>
        <w:tblLook w:val="04A0" w:firstRow="1" w:lastRow="0" w:firstColumn="1" w:lastColumn="0" w:noHBand="0" w:noVBand="1"/>
      </w:tblPr>
      <w:tblGrid>
        <w:gridCol w:w="9060"/>
      </w:tblGrid>
      <w:tr w:rsidR="00F978D9" w:rsidRPr="00922355" w14:paraId="58AEED59" w14:textId="77777777" w:rsidTr="00237736">
        <w:trPr>
          <w:trHeight w:val="2196"/>
        </w:trPr>
        <w:tc>
          <w:tcPr>
            <w:tcW w:w="9060" w:type="dxa"/>
            <w:tcBorders>
              <w:top w:val="nil"/>
              <w:left w:val="nil"/>
              <w:bottom w:val="nil"/>
              <w:right w:val="nil"/>
            </w:tcBorders>
            <w:shd w:val="clear" w:color="auto" w:fill="E2EFD9" w:themeFill="accent6" w:themeFillTint="33"/>
          </w:tcPr>
          <w:p w14:paraId="387962FC" w14:textId="77777777" w:rsidR="00F978D9" w:rsidRPr="00922355" w:rsidRDefault="00F978D9" w:rsidP="00EE4B05">
            <w:pPr>
              <w:spacing w:after="160" w:line="259" w:lineRule="auto"/>
            </w:pPr>
            <w:r w:rsidRPr="00922355">
              <w:t xml:space="preserve">Bespreek met je groep in ieder geval de volgende werkvragen: </w:t>
            </w:r>
          </w:p>
          <w:p w14:paraId="23D72E9F" w14:textId="77777777" w:rsidR="00F978D9" w:rsidRPr="00922355" w:rsidRDefault="00F978D9" w:rsidP="00237736">
            <w:pPr>
              <w:pStyle w:val="Lijstalinea"/>
              <w:numPr>
                <w:ilvl w:val="0"/>
                <w:numId w:val="4"/>
              </w:numPr>
            </w:pPr>
            <w:r w:rsidRPr="00922355">
              <w:t xml:space="preserve">Wat is je eerste indruk bij de EPA? </w:t>
            </w:r>
          </w:p>
          <w:p w14:paraId="112451C5" w14:textId="6E731B72" w:rsidR="00F978D9" w:rsidRPr="00922355" w:rsidRDefault="00F978D9" w:rsidP="00237736">
            <w:pPr>
              <w:pStyle w:val="Lijstalinea"/>
              <w:numPr>
                <w:ilvl w:val="0"/>
                <w:numId w:val="4"/>
              </w:numPr>
            </w:pPr>
            <w:r w:rsidRPr="00922355">
              <w:t xml:space="preserve">Geeft de EPA een helder beeld van wat er van de </w:t>
            </w:r>
            <w:r w:rsidR="00E65C4E">
              <w:t>student</w:t>
            </w:r>
            <w:r w:rsidRPr="00922355">
              <w:t xml:space="preserve"> wordt verwacht? Wat mis je nog? </w:t>
            </w:r>
          </w:p>
          <w:p w14:paraId="3961BB66" w14:textId="16E2160B" w:rsidR="00F978D9" w:rsidRPr="00922355" w:rsidRDefault="00F978D9" w:rsidP="00237736">
            <w:pPr>
              <w:pStyle w:val="Lijstalinea"/>
              <w:numPr>
                <w:ilvl w:val="0"/>
                <w:numId w:val="4"/>
              </w:numPr>
            </w:pPr>
            <w:r w:rsidRPr="00922355">
              <w:t xml:space="preserve">Geeft de EPA een helder beeld van waar de </w:t>
            </w:r>
            <w:r w:rsidR="00237736">
              <w:t>student</w:t>
            </w:r>
            <w:r w:rsidRPr="00922355">
              <w:t xml:space="preserve"> op zal worden beoordeeld? Wat mis je nog? </w:t>
            </w:r>
          </w:p>
          <w:p w14:paraId="755F00CF" w14:textId="34CB7F5B" w:rsidR="00F978D9" w:rsidRPr="00922355" w:rsidRDefault="00F978D9" w:rsidP="00237736">
            <w:pPr>
              <w:pStyle w:val="Lijstalinea"/>
              <w:numPr>
                <w:ilvl w:val="0"/>
                <w:numId w:val="4"/>
              </w:numPr>
            </w:pPr>
            <w:r w:rsidRPr="00922355">
              <w:t xml:space="preserve">Hoe zorg je ervoor dat, bij het begeleiden op deze EPA, de </w:t>
            </w:r>
            <w:r w:rsidR="00237736">
              <w:t>student</w:t>
            </w:r>
            <w:r w:rsidRPr="00922355">
              <w:t xml:space="preserve"> het groeiend vertrouwen aan jou kan laten zien? Wat moet de </w:t>
            </w:r>
            <w:r w:rsidR="00237736">
              <w:t>student</w:t>
            </w:r>
            <w:r w:rsidRPr="00922355">
              <w:t xml:space="preserve"> daarvoor doen?</w:t>
            </w:r>
          </w:p>
        </w:tc>
      </w:tr>
    </w:tbl>
    <w:p w14:paraId="0153B1AE" w14:textId="66F33D0F" w:rsidR="00F978D9" w:rsidRPr="00922355" w:rsidRDefault="00F978D9">
      <w:pPr>
        <w:rPr>
          <w:i/>
          <w:iCs/>
        </w:rPr>
      </w:pPr>
    </w:p>
    <w:p w14:paraId="7953A498" w14:textId="7DE18C1D" w:rsidR="005A1C73" w:rsidRPr="00922355" w:rsidRDefault="005A1C73" w:rsidP="005A1C73">
      <w:r w:rsidRPr="00922355">
        <w:t>Laat je groep deze werkvragen uitwerken in een advies voor de instelling.</w:t>
      </w:r>
    </w:p>
    <w:p w14:paraId="15C9EF60" w14:textId="355DAA62" w:rsidR="00E500C2" w:rsidRDefault="00E500C2" w:rsidP="005A1C73">
      <w:pPr>
        <w:rPr>
          <w:sz w:val="24"/>
          <w:szCs w:val="24"/>
        </w:rPr>
      </w:pPr>
    </w:p>
    <w:p w14:paraId="1883774C" w14:textId="08C0187E" w:rsidR="00A34DE9" w:rsidRDefault="00A34DE9" w:rsidP="00A34DE9"/>
    <w:p w14:paraId="4C785A23" w14:textId="31B0D36B" w:rsidR="00D552AB" w:rsidRDefault="00D552AB" w:rsidP="00A34DE9"/>
    <w:p w14:paraId="67AB6D29" w14:textId="6C76D7F0" w:rsidR="00D552AB" w:rsidRDefault="00D552AB" w:rsidP="00A34DE9">
      <w:r>
        <w:rPr>
          <w:noProof/>
          <w:lang w:eastAsia="nl-NL"/>
        </w:rPr>
        <w:lastRenderedPageBreak/>
        <w:drawing>
          <wp:anchor distT="0" distB="0" distL="114300" distR="114300" simplePos="0" relativeHeight="251659264" behindDoc="1" locked="0" layoutInCell="1" allowOverlap="1" wp14:anchorId="25670C89" wp14:editId="1551CBF3">
            <wp:simplePos x="0" y="0"/>
            <wp:positionH relativeFrom="margin">
              <wp:posOffset>-331470</wp:posOffset>
            </wp:positionH>
            <wp:positionV relativeFrom="paragraph">
              <wp:posOffset>556260</wp:posOffset>
            </wp:positionV>
            <wp:extent cx="6410325" cy="7760970"/>
            <wp:effectExtent l="0" t="0" r="9525" b="0"/>
            <wp:wrapTight wrapText="bothSides">
              <wp:wrapPolygon edited="0">
                <wp:start x="0" y="0"/>
                <wp:lineTo x="0" y="21526"/>
                <wp:lineTo x="21568" y="21526"/>
                <wp:lineTo x="2156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7739" t="29086" r="24587" b="11016"/>
                    <a:stretch/>
                  </pic:blipFill>
                  <pic:spPr bwMode="auto">
                    <a:xfrm>
                      <a:off x="0" y="0"/>
                      <a:ext cx="6410325" cy="7760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276EB3" w14:textId="4B7A87BC" w:rsidR="00D552AB" w:rsidRDefault="00FF222C" w:rsidP="00A34DE9">
      <w:r>
        <w:rPr>
          <w:noProof/>
          <w:lang w:eastAsia="nl-NL"/>
        </w:rPr>
        <w:lastRenderedPageBreak/>
        <w:drawing>
          <wp:anchor distT="0" distB="0" distL="114300" distR="114300" simplePos="0" relativeHeight="251661312" behindDoc="1" locked="0" layoutInCell="1" allowOverlap="1" wp14:anchorId="7405E96F" wp14:editId="32444921">
            <wp:simplePos x="0" y="0"/>
            <wp:positionH relativeFrom="margin">
              <wp:posOffset>-288290</wp:posOffset>
            </wp:positionH>
            <wp:positionV relativeFrom="paragraph">
              <wp:posOffset>163830</wp:posOffset>
            </wp:positionV>
            <wp:extent cx="6176010" cy="8145780"/>
            <wp:effectExtent l="0" t="0" r="0" b="7620"/>
            <wp:wrapTight wrapText="bothSides">
              <wp:wrapPolygon edited="0">
                <wp:start x="0" y="0"/>
                <wp:lineTo x="0" y="21570"/>
                <wp:lineTo x="21520" y="21570"/>
                <wp:lineTo x="2152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8071" t="31330" r="25358" b="6508"/>
                    <a:stretch/>
                  </pic:blipFill>
                  <pic:spPr bwMode="auto">
                    <a:xfrm>
                      <a:off x="0" y="0"/>
                      <a:ext cx="6176010" cy="8145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28A349" w14:textId="2B18B829" w:rsidR="006624B8" w:rsidRPr="00A53190" w:rsidRDefault="00A53190" w:rsidP="00A53190">
      <w:pPr>
        <w:rPr>
          <w:rFonts w:ascii="Verdana" w:hAnsi="Verdana"/>
          <w:b/>
          <w:bCs/>
          <w:noProof/>
          <w:sz w:val="36"/>
          <w:szCs w:val="36"/>
          <w:lang w:val="en-US"/>
        </w:rPr>
      </w:pPr>
      <w:r w:rsidRPr="002068DC">
        <w:rPr>
          <w:rFonts w:ascii="Verdana" w:hAnsi="Verdana"/>
          <w:b/>
          <w:bCs/>
          <w:noProof/>
          <w:sz w:val="36"/>
          <w:szCs w:val="36"/>
          <w:lang w:eastAsia="nl-NL"/>
        </w:rPr>
        <w:lastRenderedPageBreak/>
        <w:drawing>
          <wp:anchor distT="0" distB="0" distL="114300" distR="114300" simplePos="0" relativeHeight="251663360" behindDoc="1" locked="0" layoutInCell="1" allowOverlap="1" wp14:anchorId="2B4B8B28" wp14:editId="63C8FE68">
            <wp:simplePos x="0" y="0"/>
            <wp:positionH relativeFrom="margin">
              <wp:posOffset>4966335</wp:posOffset>
            </wp:positionH>
            <wp:positionV relativeFrom="paragraph">
              <wp:posOffset>0</wp:posOffset>
            </wp:positionV>
            <wp:extent cx="733425" cy="1093470"/>
            <wp:effectExtent l="0" t="0" r="9525" b="0"/>
            <wp:wrapTight wrapText="bothSides">
              <wp:wrapPolygon edited="0">
                <wp:start x="0" y="0"/>
                <wp:lineTo x="0" y="21073"/>
                <wp:lineTo x="21319" y="21073"/>
                <wp:lineTo x="2131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33425" cy="1093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4B8" w:rsidRPr="00A53190">
        <w:rPr>
          <w:b/>
          <w:bCs/>
          <w:color w:val="70AD47" w:themeColor="accent6"/>
          <w:sz w:val="36"/>
          <w:szCs w:val="36"/>
          <w:lang w:val="en-US"/>
        </w:rPr>
        <w:t xml:space="preserve">Opleiden met EPA’s </w:t>
      </w:r>
      <w:r w:rsidRPr="00A53190">
        <w:rPr>
          <w:b/>
          <w:bCs/>
          <w:color w:val="70AD47" w:themeColor="accent6"/>
          <w:sz w:val="36"/>
          <w:szCs w:val="36"/>
          <w:lang w:val="en-US"/>
        </w:rPr>
        <w:t>“I have a dream”</w:t>
      </w:r>
    </w:p>
    <w:p w14:paraId="4A0A6465" w14:textId="48B7CB55" w:rsidR="007C763F" w:rsidRPr="00F94408" w:rsidRDefault="00A53190" w:rsidP="00A53190">
      <w:pPr>
        <w:pStyle w:val="Titel"/>
        <w:rPr>
          <w:rFonts w:ascii="Verdana" w:hAnsi="Verdana"/>
          <w:b/>
          <w:color w:val="44546A" w:themeColor="text2"/>
          <w:sz w:val="28"/>
          <w:szCs w:val="28"/>
          <w:lang w:val="nl-NL"/>
        </w:rPr>
      </w:pPr>
      <w:r w:rsidRPr="00F94408">
        <w:rPr>
          <w:rStyle w:val="Zwaar"/>
          <w:rFonts w:ascii="Verdana" w:hAnsi="Verdana"/>
          <w:sz w:val="20"/>
          <w:szCs w:val="20"/>
          <w:lang w:val="nl-NL"/>
        </w:rPr>
        <w:t>I</w:t>
      </w:r>
      <w:r w:rsidR="007C763F" w:rsidRPr="00F94408">
        <w:rPr>
          <w:rStyle w:val="Zwaar"/>
          <w:rFonts w:ascii="Verdana" w:hAnsi="Verdana"/>
          <w:sz w:val="20"/>
          <w:szCs w:val="20"/>
          <w:lang w:val="nl-NL"/>
        </w:rPr>
        <w:t>n subgroep (’20)</w:t>
      </w:r>
      <w:r w:rsidR="00F94408">
        <w:rPr>
          <w:rStyle w:val="Zwaar"/>
          <w:rFonts w:ascii="Verdana" w:hAnsi="Verdana"/>
          <w:sz w:val="20"/>
          <w:szCs w:val="20"/>
          <w:lang w:val="nl-NL"/>
        </w:rPr>
        <w:t xml:space="preserve"> </w:t>
      </w:r>
      <w:r w:rsidR="007C763F" w:rsidRPr="00F94408">
        <w:rPr>
          <w:rFonts w:ascii="Verdana" w:hAnsi="Verdana"/>
          <w:sz w:val="20"/>
          <w:szCs w:val="20"/>
          <w:lang w:val="nl-NL"/>
        </w:rPr>
        <w:t>4 tot 5 deelnemers</w:t>
      </w:r>
    </w:p>
    <w:p w14:paraId="08C0FFC7" w14:textId="77777777" w:rsidR="007C763F" w:rsidRDefault="007C763F" w:rsidP="007C763F">
      <w:pPr>
        <w:spacing w:after="0"/>
        <w:rPr>
          <w:rFonts w:ascii="Verdana" w:hAnsi="Verdana"/>
          <w:b/>
          <w:color w:val="44546A" w:themeColor="text2"/>
          <w:sz w:val="28"/>
          <w:szCs w:val="28"/>
        </w:rPr>
      </w:pPr>
    </w:p>
    <w:p w14:paraId="6B7C0541" w14:textId="6CD12255" w:rsidR="007C763F" w:rsidRPr="00D71090" w:rsidRDefault="00922355" w:rsidP="007C763F">
      <w:pPr>
        <w:spacing w:after="0"/>
        <w:rPr>
          <w:rFonts w:cstheme="minorHAnsi"/>
          <w:b/>
          <w:bCs/>
        </w:rPr>
      </w:pPr>
      <w:r w:rsidRPr="00D71090">
        <w:rPr>
          <w:b/>
          <w:bCs/>
        </w:rPr>
        <w:t xml:space="preserve">Hoe ziet een ideale </w:t>
      </w:r>
      <w:r w:rsidR="005D16F4">
        <w:rPr>
          <w:b/>
          <w:bCs/>
        </w:rPr>
        <w:t>OOG-</w:t>
      </w:r>
      <w:r w:rsidR="00B65464">
        <w:rPr>
          <w:b/>
          <w:bCs/>
        </w:rPr>
        <w:t xml:space="preserve">bespreking </w:t>
      </w:r>
      <w:r w:rsidRPr="00D71090">
        <w:rPr>
          <w:b/>
          <w:bCs/>
        </w:rPr>
        <w:t>eruit?</w:t>
      </w:r>
    </w:p>
    <w:p w14:paraId="0FE28BE6" w14:textId="77777777" w:rsidR="007C763F" w:rsidRPr="00922355" w:rsidRDefault="007C763F" w:rsidP="007C763F">
      <w:pPr>
        <w:spacing w:after="0"/>
        <w:rPr>
          <w:rFonts w:cstheme="minorHAnsi"/>
          <w:bCs/>
        </w:rPr>
      </w:pPr>
      <w:r w:rsidRPr="00922355">
        <w:rPr>
          <w:rFonts w:cstheme="minorHAnsi"/>
          <w:bCs/>
        </w:rPr>
        <w:t>Praktische elementen zoals tijd/geld/moeite zijn daarbij onbeperkt beschikbaar. Het gaat hier echt om de ideale situatie. Bespreek met elkaar hoe deze eruit ziet en kies gezamenlijk één ‘droomscenario’ uit om verder uit te werken.</w:t>
      </w:r>
    </w:p>
    <w:p w14:paraId="011D9EA5" w14:textId="77777777" w:rsidR="007C763F" w:rsidRPr="00922355" w:rsidRDefault="007C763F" w:rsidP="007C763F">
      <w:pPr>
        <w:spacing w:after="0"/>
        <w:rPr>
          <w:rFonts w:cstheme="minorHAnsi"/>
          <w:b/>
        </w:rPr>
      </w:pPr>
    </w:p>
    <w:p w14:paraId="26D015C7" w14:textId="75F8A16A" w:rsidR="007C763F" w:rsidRPr="00922355" w:rsidRDefault="007C763F" w:rsidP="007C763F">
      <w:pPr>
        <w:pStyle w:val="Lijstalinea"/>
        <w:numPr>
          <w:ilvl w:val="0"/>
          <w:numId w:val="8"/>
        </w:numPr>
        <w:spacing w:after="0" w:line="276" w:lineRule="auto"/>
        <w:rPr>
          <w:rFonts w:cstheme="minorHAnsi"/>
        </w:rPr>
      </w:pPr>
      <w:r w:rsidRPr="00922355">
        <w:rPr>
          <w:rFonts w:cstheme="minorHAnsi"/>
          <w:b/>
          <w:bCs/>
        </w:rPr>
        <w:t>Wie</w:t>
      </w:r>
      <w:r w:rsidRPr="00922355">
        <w:rPr>
          <w:rFonts w:cstheme="minorHAnsi"/>
        </w:rPr>
        <w:t xml:space="preserve"> moet je betrekken bij het vormen van een </w:t>
      </w:r>
      <w:r w:rsidR="00B65464">
        <w:rPr>
          <w:rFonts w:cstheme="minorHAnsi"/>
        </w:rPr>
        <w:t>begeleiders</w:t>
      </w:r>
      <w:r w:rsidRPr="00922355">
        <w:rPr>
          <w:rFonts w:cstheme="minorHAnsi"/>
        </w:rPr>
        <w:t xml:space="preserve">groep? </w:t>
      </w:r>
      <w:r w:rsidRPr="00922355">
        <w:rPr>
          <w:rFonts w:cstheme="minorHAnsi"/>
        </w:rPr>
        <w:br/>
        <w:t>Op basis van welke argumenten?</w:t>
      </w:r>
    </w:p>
    <w:p w14:paraId="17E03A67" w14:textId="5E556028" w:rsidR="007C763F" w:rsidRPr="00922355" w:rsidRDefault="007C763F" w:rsidP="007C763F">
      <w:pPr>
        <w:pStyle w:val="Lijstalinea"/>
        <w:numPr>
          <w:ilvl w:val="0"/>
          <w:numId w:val="8"/>
        </w:numPr>
        <w:spacing w:after="0" w:line="276" w:lineRule="auto"/>
        <w:rPr>
          <w:rFonts w:cstheme="minorHAnsi"/>
        </w:rPr>
      </w:pPr>
      <w:r w:rsidRPr="00922355">
        <w:rPr>
          <w:rFonts w:cstheme="minorHAnsi"/>
          <w:b/>
          <w:bCs/>
        </w:rPr>
        <w:t>Hoe</w:t>
      </w:r>
      <w:r w:rsidRPr="00922355">
        <w:rPr>
          <w:rFonts w:cstheme="minorHAnsi"/>
        </w:rPr>
        <w:t xml:space="preserve"> wordt input van de betrokken leden gegenereerd/verzameld? Door wie?</w:t>
      </w:r>
    </w:p>
    <w:p w14:paraId="102D435C" w14:textId="40199FCD" w:rsidR="007C763F" w:rsidRPr="00922355" w:rsidRDefault="007C763F" w:rsidP="007C763F">
      <w:pPr>
        <w:pStyle w:val="Lijstalinea"/>
        <w:numPr>
          <w:ilvl w:val="0"/>
          <w:numId w:val="8"/>
        </w:numPr>
        <w:spacing w:after="0" w:line="276" w:lineRule="auto"/>
        <w:rPr>
          <w:rFonts w:cstheme="minorHAnsi"/>
        </w:rPr>
      </w:pPr>
      <w:r w:rsidRPr="00922355">
        <w:rPr>
          <w:rFonts w:cstheme="minorHAnsi"/>
        </w:rPr>
        <w:t xml:space="preserve">Welke </w:t>
      </w:r>
      <w:r w:rsidRPr="00922355">
        <w:rPr>
          <w:rFonts w:cstheme="minorHAnsi"/>
          <w:b/>
          <w:bCs/>
        </w:rPr>
        <w:t>informatie</w:t>
      </w:r>
      <w:r w:rsidRPr="00922355">
        <w:rPr>
          <w:rFonts w:cstheme="minorHAnsi"/>
        </w:rPr>
        <w:t xml:space="preserve"> moet de </w:t>
      </w:r>
      <w:r w:rsidR="00016F0D">
        <w:rPr>
          <w:rFonts w:cstheme="minorHAnsi"/>
        </w:rPr>
        <w:t>student</w:t>
      </w:r>
      <w:r w:rsidRPr="00922355">
        <w:rPr>
          <w:rFonts w:cstheme="minorHAnsi"/>
        </w:rPr>
        <w:t xml:space="preserve"> aangeleverd hebben?</w:t>
      </w:r>
    </w:p>
    <w:p w14:paraId="337DCDE8" w14:textId="5FC5C3D2" w:rsidR="007C763F" w:rsidRPr="00922355" w:rsidRDefault="007C763F" w:rsidP="007C763F">
      <w:pPr>
        <w:pStyle w:val="Lijstalinea"/>
        <w:numPr>
          <w:ilvl w:val="0"/>
          <w:numId w:val="8"/>
        </w:numPr>
        <w:spacing w:after="0" w:line="276" w:lineRule="auto"/>
        <w:rPr>
          <w:rFonts w:cstheme="minorHAnsi"/>
        </w:rPr>
      </w:pPr>
      <w:r w:rsidRPr="00922355">
        <w:rPr>
          <w:rFonts w:cstheme="minorHAnsi"/>
        </w:rPr>
        <w:t xml:space="preserve">Hoe </w:t>
      </w:r>
      <w:r w:rsidRPr="00922355">
        <w:rPr>
          <w:rFonts w:cstheme="minorHAnsi"/>
          <w:b/>
          <w:bCs/>
        </w:rPr>
        <w:t>richt</w:t>
      </w:r>
      <w:r w:rsidRPr="00922355">
        <w:rPr>
          <w:rFonts w:cstheme="minorHAnsi"/>
        </w:rPr>
        <w:t xml:space="preserve"> je de bespreking </w:t>
      </w:r>
      <w:r w:rsidRPr="00922355">
        <w:rPr>
          <w:rFonts w:cstheme="minorHAnsi"/>
          <w:b/>
          <w:bCs/>
        </w:rPr>
        <w:t>in</w:t>
      </w:r>
      <w:r w:rsidRPr="00922355">
        <w:rPr>
          <w:rFonts w:cstheme="minorHAnsi"/>
        </w:rPr>
        <w:t xml:space="preserve">? Bespreek je per keer bijvoorbeeld één EPA? Meerdere? </w:t>
      </w:r>
      <w:r w:rsidRPr="00922355">
        <w:rPr>
          <w:rFonts w:cstheme="minorHAnsi"/>
        </w:rPr>
        <w:br/>
        <w:t xml:space="preserve">Of meerdere </w:t>
      </w:r>
      <w:r w:rsidR="00016F0D">
        <w:rPr>
          <w:rFonts w:cstheme="minorHAnsi"/>
        </w:rPr>
        <w:t>studenten</w:t>
      </w:r>
      <w:r w:rsidRPr="00922355">
        <w:rPr>
          <w:rFonts w:cstheme="minorHAnsi"/>
        </w:rPr>
        <w:t xml:space="preserve"> die dezelfde EPA willen behalen? </w:t>
      </w:r>
      <w:r w:rsidRPr="00922355">
        <w:rPr>
          <w:rFonts w:cstheme="minorHAnsi"/>
        </w:rPr>
        <w:br/>
        <w:t>Wat zijn hierbij je overwegingen?</w:t>
      </w:r>
    </w:p>
    <w:p w14:paraId="7C50FA92" w14:textId="0C56DA17" w:rsidR="007C763F" w:rsidRPr="00922355" w:rsidRDefault="007C763F" w:rsidP="007C763F">
      <w:pPr>
        <w:pStyle w:val="Lijstalinea"/>
        <w:numPr>
          <w:ilvl w:val="0"/>
          <w:numId w:val="8"/>
        </w:numPr>
        <w:spacing w:after="0" w:line="276" w:lineRule="auto"/>
        <w:rPr>
          <w:rFonts w:cstheme="minorHAnsi"/>
        </w:rPr>
      </w:pPr>
      <w:r w:rsidRPr="00922355">
        <w:rPr>
          <w:rFonts w:cstheme="minorHAnsi"/>
        </w:rPr>
        <w:t xml:space="preserve">Wat is de ideale </w:t>
      </w:r>
      <w:r w:rsidRPr="00922355">
        <w:rPr>
          <w:rFonts w:cstheme="minorHAnsi"/>
          <w:b/>
          <w:bCs/>
        </w:rPr>
        <w:t>frequentie</w:t>
      </w:r>
      <w:r w:rsidRPr="00922355">
        <w:rPr>
          <w:rFonts w:cstheme="minorHAnsi"/>
        </w:rPr>
        <w:t xml:space="preserve"> van de bespreking? Waarom?</w:t>
      </w:r>
    </w:p>
    <w:p w14:paraId="49A9A335" w14:textId="0694DDBB" w:rsidR="007C763F" w:rsidRPr="00922355" w:rsidRDefault="007C763F" w:rsidP="007C763F">
      <w:pPr>
        <w:pStyle w:val="Lijstalinea"/>
        <w:numPr>
          <w:ilvl w:val="0"/>
          <w:numId w:val="8"/>
        </w:numPr>
        <w:spacing w:after="0" w:line="276" w:lineRule="auto"/>
        <w:rPr>
          <w:rFonts w:cstheme="minorHAnsi"/>
        </w:rPr>
      </w:pPr>
      <w:r w:rsidRPr="00922355">
        <w:rPr>
          <w:rFonts w:cstheme="minorHAnsi"/>
        </w:rPr>
        <w:t xml:space="preserve">Welke </w:t>
      </w:r>
      <w:r w:rsidRPr="00922355">
        <w:rPr>
          <w:rFonts w:cstheme="minorHAnsi"/>
          <w:b/>
          <w:bCs/>
        </w:rPr>
        <w:t>voorbereiding</w:t>
      </w:r>
      <w:r w:rsidRPr="00922355">
        <w:rPr>
          <w:rFonts w:cstheme="minorHAnsi"/>
        </w:rPr>
        <w:t xml:space="preserve"> hebben de leden van de </w:t>
      </w:r>
      <w:r w:rsidR="00B65464">
        <w:rPr>
          <w:rFonts w:cstheme="minorHAnsi"/>
        </w:rPr>
        <w:t>begeleidersgroep</w:t>
      </w:r>
      <w:r w:rsidRPr="00922355">
        <w:rPr>
          <w:rFonts w:cstheme="minorHAnsi"/>
        </w:rPr>
        <w:t xml:space="preserve"> gedaan?</w:t>
      </w:r>
    </w:p>
    <w:p w14:paraId="0BE6FEF3" w14:textId="180AFF1E" w:rsidR="007C763F" w:rsidRPr="00922355" w:rsidRDefault="007C763F" w:rsidP="007C763F">
      <w:pPr>
        <w:pStyle w:val="Lijstalinea"/>
        <w:numPr>
          <w:ilvl w:val="0"/>
          <w:numId w:val="8"/>
        </w:numPr>
        <w:spacing w:after="0" w:line="276" w:lineRule="auto"/>
        <w:rPr>
          <w:rStyle w:val="Zwaar"/>
          <w:rFonts w:cstheme="minorHAnsi"/>
          <w:b w:val="0"/>
          <w:bCs w:val="0"/>
        </w:rPr>
      </w:pPr>
      <w:r w:rsidRPr="00922355">
        <w:rPr>
          <w:rStyle w:val="Zwaar"/>
          <w:rFonts w:cstheme="minorHAnsi"/>
        </w:rPr>
        <w:t>In hoeverre bespreek je de vertrouwenscriteria tijdens de bespreking? Hoe?</w:t>
      </w:r>
    </w:p>
    <w:p w14:paraId="37CF69D3" w14:textId="77777777" w:rsidR="007C763F" w:rsidRPr="00922355" w:rsidRDefault="007C763F" w:rsidP="007C763F">
      <w:pPr>
        <w:pStyle w:val="Lijstalinea"/>
        <w:numPr>
          <w:ilvl w:val="0"/>
          <w:numId w:val="8"/>
        </w:numPr>
        <w:spacing w:after="0" w:line="276" w:lineRule="auto"/>
        <w:rPr>
          <w:rFonts w:cstheme="minorHAnsi"/>
        </w:rPr>
      </w:pPr>
      <w:r w:rsidRPr="00922355">
        <w:rPr>
          <w:rFonts w:cstheme="minorHAnsi"/>
        </w:rPr>
        <w:t xml:space="preserve">Wie koppelt het </w:t>
      </w:r>
      <w:r w:rsidRPr="00922355">
        <w:rPr>
          <w:rFonts w:cstheme="minorHAnsi"/>
          <w:b/>
          <w:bCs/>
        </w:rPr>
        <w:t>oordeel</w:t>
      </w:r>
      <w:r w:rsidRPr="00922355">
        <w:rPr>
          <w:rFonts w:cstheme="minorHAnsi"/>
        </w:rPr>
        <w:t xml:space="preserve"> </w:t>
      </w:r>
      <w:r w:rsidRPr="00922355">
        <w:rPr>
          <w:rFonts w:cstheme="minorHAnsi"/>
          <w:b/>
          <w:bCs/>
        </w:rPr>
        <w:t>van de groep</w:t>
      </w:r>
      <w:r w:rsidRPr="00922355">
        <w:rPr>
          <w:rFonts w:cstheme="minorHAnsi"/>
        </w:rPr>
        <w:t xml:space="preserve"> terug? Hoe? Wat als het oordeel is de EPA nog niet toe te kennen? Wat betekent dat voor de begeleiding?</w:t>
      </w:r>
    </w:p>
    <w:p w14:paraId="2B1B8A50" w14:textId="46DF4947" w:rsidR="007C763F" w:rsidRPr="00922355" w:rsidRDefault="007C763F" w:rsidP="00294B40">
      <w:pPr>
        <w:pStyle w:val="Lijstalinea"/>
        <w:numPr>
          <w:ilvl w:val="0"/>
          <w:numId w:val="8"/>
        </w:numPr>
        <w:spacing w:after="0" w:line="276" w:lineRule="auto"/>
        <w:rPr>
          <w:rFonts w:cstheme="minorHAnsi"/>
        </w:rPr>
      </w:pPr>
      <w:r w:rsidRPr="00D71090">
        <w:rPr>
          <w:rFonts w:cstheme="minorHAnsi"/>
        </w:rPr>
        <w:t xml:space="preserve">Hoe zorgen jullie ervoor dat ná toekenning EPA collega’s weten dat de </w:t>
      </w:r>
      <w:r w:rsidR="00016F0D">
        <w:rPr>
          <w:rFonts w:cstheme="minorHAnsi"/>
        </w:rPr>
        <w:t>student</w:t>
      </w:r>
      <w:r w:rsidRPr="00D71090">
        <w:rPr>
          <w:rFonts w:cstheme="minorHAnsi"/>
        </w:rPr>
        <w:t xml:space="preserve"> zijn/haar bekwaamverklaring </w:t>
      </w:r>
      <w:r w:rsidRPr="00D71090">
        <w:rPr>
          <w:rFonts w:cstheme="minorHAnsi"/>
          <w:b/>
          <w:bCs/>
        </w:rPr>
        <w:t>behaald</w:t>
      </w:r>
      <w:r w:rsidRPr="00D71090">
        <w:rPr>
          <w:rFonts w:cstheme="minorHAnsi"/>
        </w:rPr>
        <w:t xml:space="preserve"> heeft?</w:t>
      </w:r>
    </w:p>
    <w:sectPr w:rsidR="007C763F" w:rsidRPr="00922355" w:rsidSect="00A34DE9">
      <w:headerReference w:type="default" r:id="rId1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A474D" w14:textId="77777777" w:rsidR="006C7175" w:rsidRDefault="006C7175" w:rsidP="00441EE4">
      <w:pPr>
        <w:spacing w:after="0" w:line="240" w:lineRule="auto"/>
      </w:pPr>
      <w:r>
        <w:separator/>
      </w:r>
    </w:p>
  </w:endnote>
  <w:endnote w:type="continuationSeparator" w:id="0">
    <w:p w14:paraId="038072DE" w14:textId="77777777" w:rsidR="006C7175" w:rsidRDefault="006C7175" w:rsidP="0044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FD24A" w14:textId="77777777" w:rsidR="006C7175" w:rsidRDefault="006C7175" w:rsidP="00441EE4">
      <w:pPr>
        <w:spacing w:after="0" w:line="240" w:lineRule="auto"/>
      </w:pPr>
      <w:r>
        <w:separator/>
      </w:r>
    </w:p>
  </w:footnote>
  <w:footnote w:type="continuationSeparator" w:id="0">
    <w:p w14:paraId="311660DF" w14:textId="77777777" w:rsidR="006C7175" w:rsidRDefault="006C7175" w:rsidP="0044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AAA5E" w14:textId="03629319" w:rsidR="00441EE4" w:rsidRDefault="00441EE4" w:rsidP="00441EE4">
    <w:pPr>
      <w:pStyle w:val="Koptekst"/>
      <w:jc w:val="right"/>
    </w:pPr>
    <w:r>
      <w:rPr>
        <w:noProof/>
        <w:lang w:eastAsia="nl-NL"/>
      </w:rPr>
      <w:drawing>
        <wp:inline distT="0" distB="0" distL="0" distR="0" wp14:anchorId="77B1D270" wp14:editId="5775A34C">
          <wp:extent cx="850265" cy="8502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ZO_flexlevel_LOGO_ag_RGB.ai"/>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3362" cy="853362"/>
                  </a:xfrm>
                  <a:prstGeom prst="rect">
                    <a:avLst/>
                  </a:prstGeom>
                </pic:spPr>
              </pic:pic>
            </a:graphicData>
          </a:graphic>
        </wp:inline>
      </w:drawing>
    </w:r>
  </w:p>
  <w:p w14:paraId="0B233499" w14:textId="77777777" w:rsidR="00441EE4" w:rsidRDefault="00441EE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9799F"/>
    <w:multiLevelType w:val="hybridMultilevel"/>
    <w:tmpl w:val="3ADEE3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E761FB2"/>
    <w:multiLevelType w:val="hybridMultilevel"/>
    <w:tmpl w:val="A08EF51E"/>
    <w:lvl w:ilvl="0" w:tplc="8EF6FBCE">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F378D4"/>
    <w:multiLevelType w:val="hybridMultilevel"/>
    <w:tmpl w:val="5A12D988"/>
    <w:lvl w:ilvl="0" w:tplc="D250F4DC">
      <w:start w:val="1"/>
      <w:numFmt w:val="decimal"/>
      <w:lvlText w:val="%1."/>
      <w:lvlJc w:val="left"/>
      <w:pPr>
        <w:tabs>
          <w:tab w:val="num" w:pos="720"/>
        </w:tabs>
        <w:ind w:left="720" w:hanging="360"/>
      </w:pPr>
    </w:lvl>
    <w:lvl w:ilvl="1" w:tplc="4CD4DA50" w:tentative="1">
      <w:start w:val="1"/>
      <w:numFmt w:val="decimal"/>
      <w:lvlText w:val="%2."/>
      <w:lvlJc w:val="left"/>
      <w:pPr>
        <w:tabs>
          <w:tab w:val="num" w:pos="1440"/>
        </w:tabs>
        <w:ind w:left="1440" w:hanging="360"/>
      </w:pPr>
    </w:lvl>
    <w:lvl w:ilvl="2" w:tplc="EFBCB892" w:tentative="1">
      <w:start w:val="1"/>
      <w:numFmt w:val="decimal"/>
      <w:lvlText w:val="%3."/>
      <w:lvlJc w:val="left"/>
      <w:pPr>
        <w:tabs>
          <w:tab w:val="num" w:pos="2160"/>
        </w:tabs>
        <w:ind w:left="2160" w:hanging="360"/>
      </w:pPr>
    </w:lvl>
    <w:lvl w:ilvl="3" w:tplc="2D2EADD2" w:tentative="1">
      <w:start w:val="1"/>
      <w:numFmt w:val="decimal"/>
      <w:lvlText w:val="%4."/>
      <w:lvlJc w:val="left"/>
      <w:pPr>
        <w:tabs>
          <w:tab w:val="num" w:pos="2880"/>
        </w:tabs>
        <w:ind w:left="2880" w:hanging="360"/>
      </w:pPr>
    </w:lvl>
    <w:lvl w:ilvl="4" w:tplc="BB7C0AC2" w:tentative="1">
      <w:start w:val="1"/>
      <w:numFmt w:val="decimal"/>
      <w:lvlText w:val="%5."/>
      <w:lvlJc w:val="left"/>
      <w:pPr>
        <w:tabs>
          <w:tab w:val="num" w:pos="3600"/>
        </w:tabs>
        <w:ind w:left="3600" w:hanging="360"/>
      </w:pPr>
    </w:lvl>
    <w:lvl w:ilvl="5" w:tplc="F3385280" w:tentative="1">
      <w:start w:val="1"/>
      <w:numFmt w:val="decimal"/>
      <w:lvlText w:val="%6."/>
      <w:lvlJc w:val="left"/>
      <w:pPr>
        <w:tabs>
          <w:tab w:val="num" w:pos="4320"/>
        </w:tabs>
        <w:ind w:left="4320" w:hanging="360"/>
      </w:pPr>
    </w:lvl>
    <w:lvl w:ilvl="6" w:tplc="846CC700" w:tentative="1">
      <w:start w:val="1"/>
      <w:numFmt w:val="decimal"/>
      <w:lvlText w:val="%7."/>
      <w:lvlJc w:val="left"/>
      <w:pPr>
        <w:tabs>
          <w:tab w:val="num" w:pos="5040"/>
        </w:tabs>
        <w:ind w:left="5040" w:hanging="360"/>
      </w:pPr>
    </w:lvl>
    <w:lvl w:ilvl="7" w:tplc="FADEA8FC" w:tentative="1">
      <w:start w:val="1"/>
      <w:numFmt w:val="decimal"/>
      <w:lvlText w:val="%8."/>
      <w:lvlJc w:val="left"/>
      <w:pPr>
        <w:tabs>
          <w:tab w:val="num" w:pos="5760"/>
        </w:tabs>
        <w:ind w:left="5760" w:hanging="360"/>
      </w:pPr>
    </w:lvl>
    <w:lvl w:ilvl="8" w:tplc="6EF650AA" w:tentative="1">
      <w:start w:val="1"/>
      <w:numFmt w:val="decimal"/>
      <w:lvlText w:val="%9."/>
      <w:lvlJc w:val="left"/>
      <w:pPr>
        <w:tabs>
          <w:tab w:val="num" w:pos="6480"/>
        </w:tabs>
        <w:ind w:left="6480" w:hanging="360"/>
      </w:pPr>
    </w:lvl>
  </w:abstractNum>
  <w:abstractNum w:abstractNumId="3" w15:restartNumberingAfterBreak="0">
    <w:nsid w:val="377F4051"/>
    <w:multiLevelType w:val="hybridMultilevel"/>
    <w:tmpl w:val="41502A9C"/>
    <w:lvl w:ilvl="0" w:tplc="F5181CC4">
      <w:start w:val="1"/>
      <w:numFmt w:val="decimal"/>
      <w:lvlText w:val="%1."/>
      <w:lvlJc w:val="left"/>
      <w:pPr>
        <w:tabs>
          <w:tab w:val="num" w:pos="720"/>
        </w:tabs>
        <w:ind w:left="720" w:hanging="360"/>
      </w:pPr>
    </w:lvl>
    <w:lvl w:ilvl="1" w:tplc="CCB863D0" w:tentative="1">
      <w:start w:val="1"/>
      <w:numFmt w:val="decimal"/>
      <w:lvlText w:val="%2."/>
      <w:lvlJc w:val="left"/>
      <w:pPr>
        <w:tabs>
          <w:tab w:val="num" w:pos="1440"/>
        </w:tabs>
        <w:ind w:left="1440" w:hanging="360"/>
      </w:pPr>
    </w:lvl>
    <w:lvl w:ilvl="2" w:tplc="85220326" w:tentative="1">
      <w:start w:val="1"/>
      <w:numFmt w:val="decimal"/>
      <w:lvlText w:val="%3."/>
      <w:lvlJc w:val="left"/>
      <w:pPr>
        <w:tabs>
          <w:tab w:val="num" w:pos="2160"/>
        </w:tabs>
        <w:ind w:left="2160" w:hanging="360"/>
      </w:pPr>
    </w:lvl>
    <w:lvl w:ilvl="3" w:tplc="127451F2" w:tentative="1">
      <w:start w:val="1"/>
      <w:numFmt w:val="decimal"/>
      <w:lvlText w:val="%4."/>
      <w:lvlJc w:val="left"/>
      <w:pPr>
        <w:tabs>
          <w:tab w:val="num" w:pos="2880"/>
        </w:tabs>
        <w:ind w:left="2880" w:hanging="360"/>
      </w:pPr>
    </w:lvl>
    <w:lvl w:ilvl="4" w:tplc="3B5C91A8" w:tentative="1">
      <w:start w:val="1"/>
      <w:numFmt w:val="decimal"/>
      <w:lvlText w:val="%5."/>
      <w:lvlJc w:val="left"/>
      <w:pPr>
        <w:tabs>
          <w:tab w:val="num" w:pos="3600"/>
        </w:tabs>
        <w:ind w:left="3600" w:hanging="360"/>
      </w:pPr>
    </w:lvl>
    <w:lvl w:ilvl="5" w:tplc="5FE2BA22" w:tentative="1">
      <w:start w:val="1"/>
      <w:numFmt w:val="decimal"/>
      <w:lvlText w:val="%6."/>
      <w:lvlJc w:val="left"/>
      <w:pPr>
        <w:tabs>
          <w:tab w:val="num" w:pos="4320"/>
        </w:tabs>
        <w:ind w:left="4320" w:hanging="360"/>
      </w:pPr>
    </w:lvl>
    <w:lvl w:ilvl="6" w:tplc="3AF07AEA" w:tentative="1">
      <w:start w:val="1"/>
      <w:numFmt w:val="decimal"/>
      <w:lvlText w:val="%7."/>
      <w:lvlJc w:val="left"/>
      <w:pPr>
        <w:tabs>
          <w:tab w:val="num" w:pos="5040"/>
        </w:tabs>
        <w:ind w:left="5040" w:hanging="360"/>
      </w:pPr>
    </w:lvl>
    <w:lvl w:ilvl="7" w:tplc="E92C041E" w:tentative="1">
      <w:start w:val="1"/>
      <w:numFmt w:val="decimal"/>
      <w:lvlText w:val="%8."/>
      <w:lvlJc w:val="left"/>
      <w:pPr>
        <w:tabs>
          <w:tab w:val="num" w:pos="5760"/>
        </w:tabs>
        <w:ind w:left="5760" w:hanging="360"/>
      </w:pPr>
    </w:lvl>
    <w:lvl w:ilvl="8" w:tplc="43DE322E" w:tentative="1">
      <w:start w:val="1"/>
      <w:numFmt w:val="decimal"/>
      <w:lvlText w:val="%9."/>
      <w:lvlJc w:val="left"/>
      <w:pPr>
        <w:tabs>
          <w:tab w:val="num" w:pos="6480"/>
        </w:tabs>
        <w:ind w:left="6480" w:hanging="360"/>
      </w:pPr>
    </w:lvl>
  </w:abstractNum>
  <w:abstractNum w:abstractNumId="4" w15:restartNumberingAfterBreak="0">
    <w:nsid w:val="3A8A7913"/>
    <w:multiLevelType w:val="hybridMultilevel"/>
    <w:tmpl w:val="0A606A92"/>
    <w:lvl w:ilvl="0" w:tplc="5C3AB6FA">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803797"/>
    <w:multiLevelType w:val="hybridMultilevel"/>
    <w:tmpl w:val="948095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0547F95"/>
    <w:multiLevelType w:val="hybridMultilevel"/>
    <w:tmpl w:val="9ECC9462"/>
    <w:lvl w:ilvl="0" w:tplc="F7A63492">
      <w:start w:val="1"/>
      <w:numFmt w:val="bullet"/>
      <w:lvlText w:val="-"/>
      <w:lvlJc w:val="left"/>
      <w:pPr>
        <w:tabs>
          <w:tab w:val="num" w:pos="360"/>
        </w:tabs>
        <w:ind w:left="360" w:hanging="360"/>
      </w:pPr>
      <w:rPr>
        <w:rFonts w:ascii="Times New Roman" w:hAnsi="Times New Roman" w:hint="default"/>
      </w:rPr>
    </w:lvl>
    <w:lvl w:ilvl="1" w:tplc="34D092EE" w:tentative="1">
      <w:start w:val="1"/>
      <w:numFmt w:val="bullet"/>
      <w:lvlText w:val="-"/>
      <w:lvlJc w:val="left"/>
      <w:pPr>
        <w:tabs>
          <w:tab w:val="num" w:pos="1080"/>
        </w:tabs>
        <w:ind w:left="1080" w:hanging="360"/>
      </w:pPr>
      <w:rPr>
        <w:rFonts w:ascii="Times New Roman" w:hAnsi="Times New Roman" w:hint="default"/>
      </w:rPr>
    </w:lvl>
    <w:lvl w:ilvl="2" w:tplc="2A06A86E" w:tentative="1">
      <w:start w:val="1"/>
      <w:numFmt w:val="bullet"/>
      <w:lvlText w:val="-"/>
      <w:lvlJc w:val="left"/>
      <w:pPr>
        <w:tabs>
          <w:tab w:val="num" w:pos="1800"/>
        </w:tabs>
        <w:ind w:left="1800" w:hanging="360"/>
      </w:pPr>
      <w:rPr>
        <w:rFonts w:ascii="Times New Roman" w:hAnsi="Times New Roman" w:hint="default"/>
      </w:rPr>
    </w:lvl>
    <w:lvl w:ilvl="3" w:tplc="EE98F0B6" w:tentative="1">
      <w:start w:val="1"/>
      <w:numFmt w:val="bullet"/>
      <w:lvlText w:val="-"/>
      <w:lvlJc w:val="left"/>
      <w:pPr>
        <w:tabs>
          <w:tab w:val="num" w:pos="2520"/>
        </w:tabs>
        <w:ind w:left="2520" w:hanging="360"/>
      </w:pPr>
      <w:rPr>
        <w:rFonts w:ascii="Times New Roman" w:hAnsi="Times New Roman" w:hint="default"/>
      </w:rPr>
    </w:lvl>
    <w:lvl w:ilvl="4" w:tplc="F510F32A" w:tentative="1">
      <w:start w:val="1"/>
      <w:numFmt w:val="bullet"/>
      <w:lvlText w:val="-"/>
      <w:lvlJc w:val="left"/>
      <w:pPr>
        <w:tabs>
          <w:tab w:val="num" w:pos="3240"/>
        </w:tabs>
        <w:ind w:left="3240" w:hanging="360"/>
      </w:pPr>
      <w:rPr>
        <w:rFonts w:ascii="Times New Roman" w:hAnsi="Times New Roman" w:hint="default"/>
      </w:rPr>
    </w:lvl>
    <w:lvl w:ilvl="5" w:tplc="1480EE90" w:tentative="1">
      <w:start w:val="1"/>
      <w:numFmt w:val="bullet"/>
      <w:lvlText w:val="-"/>
      <w:lvlJc w:val="left"/>
      <w:pPr>
        <w:tabs>
          <w:tab w:val="num" w:pos="3960"/>
        </w:tabs>
        <w:ind w:left="3960" w:hanging="360"/>
      </w:pPr>
      <w:rPr>
        <w:rFonts w:ascii="Times New Roman" w:hAnsi="Times New Roman" w:hint="default"/>
      </w:rPr>
    </w:lvl>
    <w:lvl w:ilvl="6" w:tplc="8C480BAC" w:tentative="1">
      <w:start w:val="1"/>
      <w:numFmt w:val="bullet"/>
      <w:lvlText w:val="-"/>
      <w:lvlJc w:val="left"/>
      <w:pPr>
        <w:tabs>
          <w:tab w:val="num" w:pos="4680"/>
        </w:tabs>
        <w:ind w:left="4680" w:hanging="360"/>
      </w:pPr>
      <w:rPr>
        <w:rFonts w:ascii="Times New Roman" w:hAnsi="Times New Roman" w:hint="default"/>
      </w:rPr>
    </w:lvl>
    <w:lvl w:ilvl="7" w:tplc="4AB22602" w:tentative="1">
      <w:start w:val="1"/>
      <w:numFmt w:val="bullet"/>
      <w:lvlText w:val="-"/>
      <w:lvlJc w:val="left"/>
      <w:pPr>
        <w:tabs>
          <w:tab w:val="num" w:pos="5400"/>
        </w:tabs>
        <w:ind w:left="5400" w:hanging="360"/>
      </w:pPr>
      <w:rPr>
        <w:rFonts w:ascii="Times New Roman" w:hAnsi="Times New Roman" w:hint="default"/>
      </w:rPr>
    </w:lvl>
    <w:lvl w:ilvl="8" w:tplc="A6E085BE" w:tentative="1">
      <w:start w:val="1"/>
      <w:numFmt w:val="bullet"/>
      <w:lvlText w:val="-"/>
      <w:lvlJc w:val="left"/>
      <w:pPr>
        <w:tabs>
          <w:tab w:val="num" w:pos="6120"/>
        </w:tabs>
        <w:ind w:left="6120" w:hanging="360"/>
      </w:pPr>
      <w:rPr>
        <w:rFonts w:ascii="Times New Roman" w:hAnsi="Times New Roman" w:hint="default"/>
      </w:rPr>
    </w:lvl>
  </w:abstractNum>
  <w:abstractNum w:abstractNumId="7" w15:restartNumberingAfterBreak="0">
    <w:nsid w:val="66521A29"/>
    <w:multiLevelType w:val="hybridMultilevel"/>
    <w:tmpl w:val="8A52E5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4514440">
    <w:abstractNumId w:val="5"/>
  </w:num>
  <w:num w:numId="2" w16cid:durableId="347954710">
    <w:abstractNumId w:val="1"/>
  </w:num>
  <w:num w:numId="3" w16cid:durableId="1410349601">
    <w:abstractNumId w:val="4"/>
  </w:num>
  <w:num w:numId="4" w16cid:durableId="599458067">
    <w:abstractNumId w:val="0"/>
  </w:num>
  <w:num w:numId="5" w16cid:durableId="1964458279">
    <w:abstractNumId w:val="2"/>
  </w:num>
  <w:num w:numId="6" w16cid:durableId="730545431">
    <w:abstractNumId w:val="3"/>
  </w:num>
  <w:num w:numId="7" w16cid:durableId="1101874064">
    <w:abstractNumId w:val="6"/>
  </w:num>
  <w:num w:numId="8" w16cid:durableId="3982920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0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DE9"/>
    <w:rsid w:val="00016F0D"/>
    <w:rsid w:val="00155B0B"/>
    <w:rsid w:val="001919DC"/>
    <w:rsid w:val="00237736"/>
    <w:rsid w:val="00441EE4"/>
    <w:rsid w:val="004E3FEE"/>
    <w:rsid w:val="005A1C73"/>
    <w:rsid w:val="005D16F4"/>
    <w:rsid w:val="006624B8"/>
    <w:rsid w:val="006C7175"/>
    <w:rsid w:val="0072211A"/>
    <w:rsid w:val="007B3E6F"/>
    <w:rsid w:val="007C763F"/>
    <w:rsid w:val="008354F3"/>
    <w:rsid w:val="008A1FF0"/>
    <w:rsid w:val="00922355"/>
    <w:rsid w:val="00A34DE9"/>
    <w:rsid w:val="00A53190"/>
    <w:rsid w:val="00A61DF1"/>
    <w:rsid w:val="00B65464"/>
    <w:rsid w:val="00BC2BEF"/>
    <w:rsid w:val="00D552AB"/>
    <w:rsid w:val="00D71090"/>
    <w:rsid w:val="00E247C2"/>
    <w:rsid w:val="00E500C2"/>
    <w:rsid w:val="00E65C4E"/>
    <w:rsid w:val="00F94408"/>
    <w:rsid w:val="00F978D9"/>
    <w:rsid w:val="00FD0A25"/>
    <w:rsid w:val="00FF22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2C587"/>
  <w15:chartTrackingRefBased/>
  <w15:docId w15:val="{1C18DA0E-7716-42B0-8148-BED3F8A4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34DE9"/>
    <w:pPr>
      <w:ind w:left="720"/>
      <w:contextualSpacing/>
    </w:pPr>
  </w:style>
  <w:style w:type="table" w:styleId="Tabelraster">
    <w:name w:val="Table Grid"/>
    <w:basedOn w:val="Standaardtabel"/>
    <w:uiPriority w:val="39"/>
    <w:rsid w:val="00A34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41EE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1EE4"/>
  </w:style>
  <w:style w:type="paragraph" w:styleId="Voettekst">
    <w:name w:val="footer"/>
    <w:basedOn w:val="Standaard"/>
    <w:link w:val="VoettekstChar"/>
    <w:uiPriority w:val="99"/>
    <w:unhideWhenUsed/>
    <w:rsid w:val="00441EE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1EE4"/>
  </w:style>
  <w:style w:type="character" w:styleId="Hyperlink">
    <w:name w:val="Hyperlink"/>
    <w:basedOn w:val="Standaardalinea-lettertype"/>
    <w:uiPriority w:val="99"/>
    <w:unhideWhenUsed/>
    <w:rsid w:val="00155B0B"/>
    <w:rPr>
      <w:color w:val="0563C1" w:themeColor="hyperlink"/>
      <w:u w:val="single"/>
    </w:rPr>
  </w:style>
  <w:style w:type="character" w:styleId="Zwaar">
    <w:name w:val="Strong"/>
    <w:basedOn w:val="Standaardalinea-lettertype"/>
    <w:uiPriority w:val="22"/>
    <w:qFormat/>
    <w:rsid w:val="007C763F"/>
    <w:rPr>
      <w:b/>
      <w:bCs/>
    </w:rPr>
  </w:style>
  <w:style w:type="paragraph" w:styleId="Titel">
    <w:name w:val="Title"/>
    <w:basedOn w:val="Standaard"/>
    <w:next w:val="Standaard"/>
    <w:link w:val="TitelChar"/>
    <w:uiPriority w:val="10"/>
    <w:qFormat/>
    <w:rsid w:val="007C763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elChar">
    <w:name w:val="Titel Char"/>
    <w:basedOn w:val="Standaardalinea-lettertype"/>
    <w:link w:val="Titel"/>
    <w:uiPriority w:val="10"/>
    <w:rsid w:val="007C763F"/>
    <w:rPr>
      <w:rFonts w:asciiTheme="majorHAnsi" w:eastAsiaTheme="majorEastAsia" w:hAnsiTheme="majorHAnsi" w:cstheme="majorBidi"/>
      <w:color w:val="323E4F" w:themeColor="text2" w:themeShade="BF"/>
      <w:spacing w:val="5"/>
      <w:kern w:val="28"/>
      <w:sz w:val="52"/>
      <w:szCs w:val="52"/>
      <w:lang w:val="en-US"/>
    </w:rPr>
  </w:style>
  <w:style w:type="character" w:styleId="GevolgdeHyperlink">
    <w:name w:val="FollowedHyperlink"/>
    <w:basedOn w:val="Standaardalinea-lettertype"/>
    <w:uiPriority w:val="99"/>
    <w:semiHidden/>
    <w:unhideWhenUsed/>
    <w:rsid w:val="007B3E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35027">
      <w:bodyDiv w:val="1"/>
      <w:marLeft w:val="0"/>
      <w:marRight w:val="0"/>
      <w:marTop w:val="0"/>
      <w:marBottom w:val="0"/>
      <w:divBdr>
        <w:top w:val="none" w:sz="0" w:space="0" w:color="auto"/>
        <w:left w:val="none" w:sz="0" w:space="0" w:color="auto"/>
        <w:bottom w:val="none" w:sz="0" w:space="0" w:color="auto"/>
        <w:right w:val="none" w:sz="0" w:space="0" w:color="auto"/>
      </w:divBdr>
      <w:divsChild>
        <w:div w:id="667486640">
          <w:marLeft w:val="547"/>
          <w:marRight w:val="0"/>
          <w:marTop w:val="200"/>
          <w:marBottom w:val="0"/>
          <w:divBdr>
            <w:top w:val="none" w:sz="0" w:space="0" w:color="auto"/>
            <w:left w:val="none" w:sz="0" w:space="0" w:color="auto"/>
            <w:bottom w:val="none" w:sz="0" w:space="0" w:color="auto"/>
            <w:right w:val="none" w:sz="0" w:space="0" w:color="auto"/>
          </w:divBdr>
        </w:div>
        <w:div w:id="1040934212">
          <w:marLeft w:val="547"/>
          <w:marRight w:val="0"/>
          <w:marTop w:val="200"/>
          <w:marBottom w:val="160"/>
          <w:divBdr>
            <w:top w:val="none" w:sz="0" w:space="0" w:color="auto"/>
            <w:left w:val="none" w:sz="0" w:space="0" w:color="auto"/>
            <w:bottom w:val="none" w:sz="0" w:space="0" w:color="auto"/>
            <w:right w:val="none" w:sz="0" w:space="0" w:color="auto"/>
          </w:divBdr>
        </w:div>
      </w:divsChild>
    </w:div>
    <w:div w:id="1850410195">
      <w:bodyDiv w:val="1"/>
      <w:marLeft w:val="0"/>
      <w:marRight w:val="0"/>
      <w:marTop w:val="0"/>
      <w:marBottom w:val="0"/>
      <w:divBdr>
        <w:top w:val="none" w:sz="0" w:space="0" w:color="auto"/>
        <w:left w:val="none" w:sz="0" w:space="0" w:color="auto"/>
        <w:bottom w:val="none" w:sz="0" w:space="0" w:color="auto"/>
        <w:right w:val="none" w:sz="0" w:space="0" w:color="auto"/>
      </w:divBdr>
      <w:divsChild>
        <w:div w:id="361636197">
          <w:marLeft w:val="547"/>
          <w:marRight w:val="0"/>
          <w:marTop w:val="200"/>
          <w:marBottom w:val="0"/>
          <w:divBdr>
            <w:top w:val="none" w:sz="0" w:space="0" w:color="auto"/>
            <w:left w:val="none" w:sz="0" w:space="0" w:color="auto"/>
            <w:bottom w:val="none" w:sz="0" w:space="0" w:color="auto"/>
            <w:right w:val="none" w:sz="0" w:space="0" w:color="auto"/>
          </w:divBdr>
        </w:div>
        <w:div w:id="1573001467">
          <w:marLeft w:val="547"/>
          <w:marRight w:val="0"/>
          <w:marTop w:val="20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czoflexlevel.nl/wp-content/uploads/2021/07/AZ-opleidingen-EPA-uitwerking-Kopie-2.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B1A5BD1000CC4F8607333D6CCFC3F4" ma:contentTypeVersion="12" ma:contentTypeDescription="Een nieuw document maken." ma:contentTypeScope="" ma:versionID="53b279e36fe9e69b86633de10ac5d619">
  <xsd:schema xmlns:xsd="http://www.w3.org/2001/XMLSchema" xmlns:xs="http://www.w3.org/2001/XMLSchema" xmlns:p="http://schemas.microsoft.com/office/2006/metadata/properties" xmlns:ns2="2f72e064-14a8-4b03-9ed5-1440959f977d" xmlns:ns3="00ba56f1-e2f2-4ac2-8eb4-c8d11a1c8ef0" targetNamespace="http://schemas.microsoft.com/office/2006/metadata/properties" ma:root="true" ma:fieldsID="9ea64b218f9b7e8d24474f410b43785d" ns2:_="" ns3:_="">
    <xsd:import namespace="2f72e064-14a8-4b03-9ed5-1440959f977d"/>
    <xsd:import namespace="00ba56f1-e2f2-4ac2-8eb4-c8d11a1c8e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2e064-14a8-4b03-9ed5-1440959f9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a56f1-e2f2-4ac2-8eb4-c8d11a1c8ef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433414-76B0-4246-A75E-B67B8B5BE26B}">
  <ds:schemaRefs>
    <ds:schemaRef ds:uri="http://schemas.microsoft.com/sharepoint/v3/contenttype/forms"/>
  </ds:schemaRefs>
</ds:datastoreItem>
</file>

<file path=customXml/itemProps2.xml><?xml version="1.0" encoding="utf-8"?>
<ds:datastoreItem xmlns:ds="http://schemas.openxmlformats.org/officeDocument/2006/customXml" ds:itemID="{21EC0917-6A80-45B9-9EDC-18CBF32DC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72e064-14a8-4b03-9ed5-1440959f977d"/>
    <ds:schemaRef ds:uri="00ba56f1-e2f2-4ac2-8eb4-c8d11a1c8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A778E7-218E-43DC-838F-17B1DECC432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700</Words>
  <Characters>3851</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Lisette van Elswijk</dc:creator>
  <cp:keywords/>
  <dc:description/>
  <cp:lastModifiedBy>Saskia Hofstra</cp:lastModifiedBy>
  <cp:revision>2</cp:revision>
  <dcterms:created xsi:type="dcterms:W3CDTF">2022-05-16T15:00:00Z</dcterms:created>
  <dcterms:modified xsi:type="dcterms:W3CDTF">2022-05-16T15:00:00Z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0x0101004CB1A5BD1000CC4F8607333D6CCFC3F4</vt:lpwstr>
  </property>
</Properties>
</file>